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43F" w14:textId="753EF426" w:rsidR="009568AD" w:rsidRPr="00643C8E" w:rsidRDefault="009568AD" w:rsidP="00765D97">
      <w:pPr>
        <w:pStyle w:val="a9"/>
      </w:pPr>
      <w:r w:rsidRPr="00643C8E">
        <w:rPr>
          <w:caps w:val="0"/>
        </w:rPr>
        <w:t>Authors’ Instructions</w:t>
      </w:r>
      <w:r>
        <w:rPr>
          <w:caps w:val="0"/>
        </w:rPr>
        <w:t xml:space="preserve">: </w:t>
      </w:r>
      <w:r w:rsidRPr="009A74F4">
        <w:rPr>
          <w:caps w:val="0"/>
        </w:rPr>
        <w:t>Preparation of Camera</w:t>
      </w:r>
      <w:r w:rsidR="00D51503" w:rsidRPr="009A74F4">
        <w:rPr>
          <w:caps w:val="0"/>
        </w:rPr>
        <w:t>-</w:t>
      </w:r>
      <w:r w:rsidRPr="009A74F4">
        <w:rPr>
          <w:caps w:val="0"/>
        </w:rPr>
        <w:t>Ready Contributions to SCITEPRESS Proceedings</w:t>
      </w:r>
    </w:p>
    <w:p w14:paraId="5CE8F39A" w14:textId="529726A1" w:rsidR="009568AD" w:rsidRPr="00643C8E" w:rsidRDefault="009568AD" w:rsidP="00765D97">
      <w:pPr>
        <w:pStyle w:val="Author"/>
        <w:jc w:val="center"/>
      </w:pPr>
      <w:r>
        <w:t>First Author Name</w:t>
      </w:r>
      <w:r w:rsidR="00E15133" w:rsidRPr="00E15133">
        <w:rPr>
          <w:vertAlign w:val="superscript"/>
        </w:rPr>
        <w:t>1</w:t>
      </w:r>
      <w:r>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a7"/>
        </w:rPr>
        <w:footnoteReference w:id="2"/>
      </w:r>
      <w:bookmarkEnd w:id="0"/>
      <w:r w:rsidRPr="00643C8E">
        <w:t xml:space="preserve">, </w:t>
      </w:r>
      <w:r>
        <w:t>Second Author Name</w:t>
      </w:r>
      <w:r w:rsidRPr="000972F8">
        <w:rPr>
          <w:vertAlign w:val="superscript"/>
        </w:rPr>
        <w:t>1</w:t>
      </w:r>
      <w:r>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3"/>
      </w:r>
      <w:r>
        <w:t xml:space="preserve"> and Third Author Name</w:t>
      </w:r>
      <w:r>
        <w:rPr>
          <w:vertAlign w:val="superscript"/>
        </w:rPr>
        <w:t>2</w:t>
      </w:r>
      <w:r>
        <w:rPr>
          <w:noProof/>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4"/>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ving, XYZ University, My Street, MyTown, MyCountry</w:t>
      </w:r>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Department of Computing, Main University, MySecondTown, MyCountry</w:t>
      </w:r>
    </w:p>
    <w:p w14:paraId="6BA06BE7" w14:textId="77777777" w:rsidR="009568AD" w:rsidRDefault="009568AD" w:rsidP="00765D97">
      <w:pPr>
        <w:pStyle w:val="Affiliation"/>
        <w:spacing w:after="0"/>
        <w:jc w:val="center"/>
      </w:pPr>
      <w:bookmarkStart w:id="1" w:name="_Hlk179986885"/>
      <w:r>
        <w:t>{</w:t>
      </w:r>
      <w:r w:rsidRPr="00023182">
        <w:t>f_author</w:t>
      </w:r>
      <w:r>
        <w:t>, s_author}</w:t>
      </w:r>
      <w:r w:rsidRPr="00023182">
        <w:t>@ips.xyz.edu</w:t>
      </w:r>
      <w:r>
        <w:t>, t_author</w:t>
      </w:r>
      <w:r w:rsidRPr="00990454">
        <w:t>@</w:t>
      </w:r>
      <w:r>
        <w:t>xy</w:t>
      </w:r>
      <w:r w:rsidRPr="00990454">
        <w:t>.mu.edu</w:t>
      </w:r>
      <w:bookmarkEnd w:id="1"/>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The paper must have at least one keyword. This paragraph should be justified with a linespace of exactly 11-point, special indentation of 2-centimeters and with a spacing before of exactly 48-points. The text should be set in 9-point font size and without the use of bold or italic font style. For more than one keyword, please use a comma as a separator. Keywords must be titlecased.</w:t>
      </w:r>
    </w:p>
    <w:p w14:paraId="5206FD1C" w14:textId="4D526417" w:rsidR="009568AD" w:rsidRDefault="009568AD" w:rsidP="00E15133">
      <w:pPr>
        <w:pStyle w:val="Abstract"/>
        <w:spacing w:before="240" w:after="600"/>
        <w:ind w:left="1134" w:hanging="1134"/>
        <w:jc w:val="both"/>
        <w:rPr>
          <w:lang w:eastAsia="ja-JP"/>
        </w:rPr>
      </w:pPr>
      <w:r>
        <w:rPr>
          <w:lang w:eastAsia="ja-JP"/>
        </w:rPr>
        <w:t>Abstract:</w:t>
      </w:r>
      <w:r>
        <w:rPr>
          <w:lang w:eastAsia="ja-JP"/>
        </w:rPr>
        <w:tab/>
        <w:t xml:space="preserve">The abstract should summarize the contents of the paper and should contain at least </w:t>
      </w:r>
      <w:r w:rsidR="001F6C7F">
        <w:rPr>
          <w:rFonts w:eastAsia="宋体" w:hint="eastAsia"/>
          <w:lang w:eastAsia="zh-CN"/>
        </w:rPr>
        <w:t>150</w:t>
      </w:r>
      <w:r>
        <w:rPr>
          <w:lang w:eastAsia="ja-JP"/>
        </w:rPr>
        <w:t xml:space="preserve"> and at most 200 words. It should be set in 9-point font size, justified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experience the used font must be Times New Roman, on a Macintosh use the font </w:t>
      </w:r>
      <w:r>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Any text or material outside the aforementioned margins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Use 15-point type for the title, aligned to the center, linespace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center, linespace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Author(s) name(s) should be aligned to the center with linespace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Affiliation(s) should appear aligned to the center including organisation, address and e-mail.</w:t>
      </w:r>
    </w:p>
    <w:p w14:paraId="2081480D" w14:textId="77777777" w:rsidR="00084FD1" w:rsidRDefault="00084FD1" w:rsidP="00084FD1">
      <w:pPr>
        <w:spacing w:line="240" w:lineRule="auto"/>
        <w:ind w:firstLine="284"/>
      </w:pPr>
      <w:r>
        <w:t>The linespace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Each paper must have at least one keyword. If more than one is specified, please use a comma as a separator. Keywords should appear justified, with a linespace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Each paper must have an abstract. The abstract should appear justified, with a linespace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The section text must be set to 10-point, justified and linespace single.</w:t>
      </w:r>
    </w:p>
    <w:p w14:paraId="6C4932C9" w14:textId="77777777" w:rsidR="00084FD1" w:rsidRDefault="00084FD1" w:rsidP="00084FD1">
      <w:pPr>
        <w:spacing w:line="240" w:lineRule="auto"/>
        <w:ind w:firstLine="284"/>
      </w:pPr>
      <w:r>
        <w:t>Section, subsection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The heading of a section title must be 13-point bold in all-capitals, aligned to the left with a linespace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linespace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linespace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77777777" w:rsidR="00084FD1" w:rsidRDefault="00084FD1" w:rsidP="00084FD1">
      <w:pPr>
        <w:spacing w:line="240" w:lineRule="auto"/>
        <w:ind w:firstLine="284"/>
      </w:pPr>
      <w:r>
        <w:lastRenderedPageBreak/>
        <w:t>Tables in two columns must be positioned at the top or bottom of the page within the given margins. It is advisable the use of text boxes in this case.</w:t>
      </w:r>
    </w:p>
    <w:p w14:paraId="1BF17818" w14:textId="77777777" w:rsidR="00084FD1" w:rsidRDefault="00084FD1" w:rsidP="00084FD1">
      <w:pPr>
        <w:spacing w:line="240" w:lineRule="auto"/>
        <w:ind w:firstLine="284"/>
      </w:pPr>
      <w:r>
        <w:t>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77777777" w:rsidR="00084FD1" w:rsidRDefault="00084FD1" w:rsidP="00084FD1">
      <w:pPr>
        <w:spacing w:line="240" w:lineRule="auto"/>
        <w:ind w:firstLine="284"/>
      </w:pPr>
      <w:r>
        <w:t>Figures in two columns must be positioned at the top or bottom of the page within the given margins. It is advisable the use of text boxes in this case.</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Figures should be properly numbered, centered and should always have a caption positioned under it. Captions with one line should be centered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This caption has one line so it is centered</w:t>
      </w:r>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Equations should be placed on a separate line, numbered and centered.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77777777" w:rsidR="00084FD1" w:rsidRDefault="00084FD1" w:rsidP="00084FD1">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o bold or italic font style should be used. Captions with one line should be centered and if it has more than one line should be set to justified.</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Writeln('Hello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The text must be aligned to the left with the linespace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(Autor,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t>References should be set to 9-point, justified, with a single linespace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7777777" w:rsidR="00084FD1" w:rsidRPr="00E364C0" w:rsidRDefault="00084FD1" w:rsidP="00084FD1">
      <w:pPr>
        <w:spacing w:line="240" w:lineRule="auto"/>
        <w:ind w:firstLine="284"/>
      </w:pPr>
      <w:r>
        <w:lastRenderedPageBreak/>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7777777" w:rsidR="00084FD1" w:rsidRDefault="00084FD1" w:rsidP="00084FD1">
      <w:pPr>
        <w:pStyle w:val="References"/>
        <w:spacing w:line="240" w:lineRule="auto"/>
        <w:ind w:left="284" w:hanging="284"/>
        <w:jc w:val="both"/>
      </w:pPr>
      <w:smartTag w:uri="urn:schemas-microsoft-com:office:smarttags" w:element="City">
        <w:smartTag w:uri="urn:schemas-microsoft-com:office:smarttags" w:element="place">
          <w:r w:rsidRPr="00643C8E">
            <w:t>Moore</w:t>
          </w:r>
        </w:smartTag>
      </w:smartTag>
      <w:r>
        <w:rPr>
          <w:lang w:val="en-US"/>
        </w:rPr>
        <w:t xml:space="preserve">, R., Lopes, J., 1999. </w:t>
      </w:r>
      <w:r>
        <w:t xml:space="preserve">Paper templates. In </w:t>
      </w:r>
      <w:r>
        <w:rPr>
          <w:i/>
        </w:rPr>
        <w:t>TEMPLATE’06, 1st International Conference on Template Production</w:t>
      </w:r>
      <w:r>
        <w:t>. SCITEPRESS.</w:t>
      </w:r>
    </w:p>
    <w:p w14:paraId="478C9A56" w14:textId="77777777" w:rsidR="00084FD1" w:rsidRDefault="00084FD1" w:rsidP="00084FD1">
      <w:pPr>
        <w:pStyle w:val="References"/>
        <w:spacing w:line="240" w:lineRule="auto"/>
        <w:ind w:left="284" w:hanging="284"/>
        <w:jc w:val="both"/>
      </w:pPr>
      <w:r>
        <w:t xml:space="preserve">Smith, J., 1998.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E07C" w14:textId="77777777" w:rsidR="005F7103" w:rsidRDefault="005F7103">
      <w:r>
        <w:separator/>
      </w:r>
    </w:p>
    <w:p w14:paraId="47F9E36B" w14:textId="77777777" w:rsidR="005F7103" w:rsidRDefault="005F7103"/>
    <w:p w14:paraId="589648B3" w14:textId="77777777" w:rsidR="005F7103" w:rsidRDefault="005F7103"/>
    <w:p w14:paraId="186FEA26" w14:textId="77777777" w:rsidR="005F7103" w:rsidRDefault="005F7103"/>
    <w:p w14:paraId="18767598" w14:textId="77777777" w:rsidR="005F7103" w:rsidRDefault="005F7103"/>
    <w:p w14:paraId="138A0E21" w14:textId="77777777" w:rsidR="005F7103" w:rsidRDefault="005F7103"/>
    <w:p w14:paraId="324CCD86" w14:textId="77777777" w:rsidR="005F7103" w:rsidRDefault="005F7103"/>
    <w:p w14:paraId="477556BC" w14:textId="77777777" w:rsidR="005F7103" w:rsidRDefault="005F7103"/>
    <w:p w14:paraId="7B8D47F4" w14:textId="77777777" w:rsidR="005F7103" w:rsidRDefault="005F7103"/>
    <w:p w14:paraId="760E5DCA" w14:textId="77777777" w:rsidR="005F7103" w:rsidRDefault="005F7103"/>
  </w:endnote>
  <w:endnote w:type="continuationSeparator" w:id="0">
    <w:p w14:paraId="123AC293" w14:textId="77777777" w:rsidR="005F7103" w:rsidRDefault="005F7103">
      <w:r>
        <w:continuationSeparator/>
      </w:r>
    </w:p>
    <w:p w14:paraId="734735D9" w14:textId="77777777" w:rsidR="005F7103" w:rsidRDefault="005F7103"/>
    <w:p w14:paraId="0DE9CBBB" w14:textId="77777777" w:rsidR="005F7103" w:rsidRDefault="005F7103"/>
    <w:p w14:paraId="5D398F30" w14:textId="77777777" w:rsidR="005F7103" w:rsidRDefault="005F7103"/>
    <w:p w14:paraId="0436FE81" w14:textId="77777777" w:rsidR="005F7103" w:rsidRDefault="005F7103"/>
    <w:p w14:paraId="4CCE5B14" w14:textId="77777777" w:rsidR="005F7103" w:rsidRDefault="005F7103"/>
    <w:p w14:paraId="2388DB4B" w14:textId="77777777" w:rsidR="005F7103" w:rsidRDefault="005F7103"/>
    <w:p w14:paraId="54519B98" w14:textId="77777777" w:rsidR="005F7103" w:rsidRDefault="005F7103"/>
    <w:p w14:paraId="59CAFDC5" w14:textId="77777777" w:rsidR="005F7103" w:rsidRDefault="005F7103"/>
    <w:p w14:paraId="5B764974" w14:textId="77777777" w:rsidR="005F7103" w:rsidRDefault="005F7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3E36" w14:textId="77777777" w:rsidR="005F7103" w:rsidRPr="005304E0" w:rsidRDefault="005F7103" w:rsidP="0055469E">
      <w:pPr>
        <w:ind w:firstLine="0"/>
        <w:rPr>
          <w:sz w:val="12"/>
          <w:szCs w:val="12"/>
        </w:rPr>
      </w:pPr>
      <w:r w:rsidRPr="005304E0">
        <w:rPr>
          <w:sz w:val="12"/>
          <w:szCs w:val="12"/>
        </w:rPr>
        <w:separator/>
      </w:r>
    </w:p>
  </w:footnote>
  <w:footnote w:type="continuationSeparator" w:id="0">
    <w:p w14:paraId="0B38F9C3" w14:textId="77777777" w:rsidR="005F7103" w:rsidRPr="00084FD1" w:rsidRDefault="005F7103" w:rsidP="00084FD1">
      <w:pPr>
        <w:ind w:firstLine="0"/>
      </w:pPr>
      <w:r>
        <w:separator/>
      </w:r>
    </w:p>
  </w:footnote>
  <w:footnote w:type="continuationNotice" w:id="1">
    <w:p w14:paraId="5A2863DF" w14:textId="77777777" w:rsidR="005F7103" w:rsidRPr="00084FD1" w:rsidRDefault="005F7103">
      <w:pPr>
        <w:spacing w:line="240" w:lineRule="auto"/>
        <w:rPr>
          <w:sz w:val="12"/>
          <w:szCs w:val="12"/>
        </w:rPr>
      </w:pPr>
    </w:p>
  </w:footnote>
  <w:footnote w:id="2">
    <w:p w14:paraId="3B63FA88" w14:textId="7C170250" w:rsidR="009568AD" w:rsidRPr="00D54218" w:rsidRDefault="009568AD" w:rsidP="005304E0">
      <w:pPr>
        <w:pStyle w:val="a6"/>
        <w:spacing w:line="240" w:lineRule="auto"/>
        <w:rPr>
          <w:lang w:val="pt-PT"/>
        </w:rPr>
      </w:pPr>
      <w:r w:rsidRPr="00D54218">
        <w:rPr>
          <w:rStyle w:val="a7"/>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a6"/>
        <w:spacing w:line="240" w:lineRule="auto"/>
        <w:rPr>
          <w:lang w:val="pt-PT"/>
        </w:rPr>
      </w:pPr>
      <w:r w:rsidRPr="00D54218">
        <w:rPr>
          <w:rStyle w:val="a7"/>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a6"/>
        <w:spacing w:line="240" w:lineRule="auto"/>
        <w:ind w:left="0" w:firstLine="0"/>
        <w:rPr>
          <w:lang w:val="pt-PT"/>
        </w:rPr>
      </w:pPr>
      <w:r w:rsidRPr="00D54218">
        <w:rPr>
          <w:rStyle w:val="a7"/>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5093963">
    <w:abstractNumId w:val="0"/>
  </w:num>
  <w:num w:numId="2" w16cid:durableId="299500544">
    <w:abstractNumId w:val="1"/>
  </w:num>
  <w:num w:numId="3" w16cid:durableId="26491705">
    <w:abstractNumId w:val="4"/>
  </w:num>
  <w:num w:numId="4" w16cid:durableId="1029143018">
    <w:abstractNumId w:val="2"/>
  </w:num>
  <w:num w:numId="5" w16cid:durableId="27490254">
    <w:abstractNumId w:val="3"/>
  </w:num>
  <w:num w:numId="6" w16cid:durableId="181549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B39BC"/>
    <w:rsid w:val="000D004A"/>
    <w:rsid w:val="00106941"/>
    <w:rsid w:val="001B2AA6"/>
    <w:rsid w:val="001F6C7F"/>
    <w:rsid w:val="00325685"/>
    <w:rsid w:val="00397146"/>
    <w:rsid w:val="003E1A2B"/>
    <w:rsid w:val="004272DE"/>
    <w:rsid w:val="0044070F"/>
    <w:rsid w:val="00464BDF"/>
    <w:rsid w:val="004659DC"/>
    <w:rsid w:val="004D4220"/>
    <w:rsid w:val="005304E0"/>
    <w:rsid w:val="0055469E"/>
    <w:rsid w:val="00555CB1"/>
    <w:rsid w:val="00566668"/>
    <w:rsid w:val="005F6A84"/>
    <w:rsid w:val="005F7103"/>
    <w:rsid w:val="007B5255"/>
    <w:rsid w:val="00813DB0"/>
    <w:rsid w:val="00830CC3"/>
    <w:rsid w:val="008E32B3"/>
    <w:rsid w:val="009568AD"/>
    <w:rsid w:val="009662F3"/>
    <w:rsid w:val="00A62D5C"/>
    <w:rsid w:val="00BF2543"/>
    <w:rsid w:val="00CE360D"/>
    <w:rsid w:val="00D37551"/>
    <w:rsid w:val="00D51503"/>
    <w:rsid w:val="00E15133"/>
    <w:rsid w:val="00E17914"/>
    <w:rsid w:val="00E701EB"/>
    <w:rsid w:val="00EA7995"/>
    <w:rsid w:val="00F32C69"/>
    <w:rsid w:val="00F97EAA"/>
    <w:rsid w:val="00FD37A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20" w:lineRule="exact"/>
      <w:ind w:firstLine="301"/>
      <w:jc w:val="both"/>
    </w:pPr>
    <w:rPr>
      <w:lang w:val="en-GB" w:eastAsia="en-US"/>
    </w:rPr>
  </w:style>
  <w:style w:type="paragraph" w:styleId="1">
    <w:name w:val="heading 1"/>
    <w:basedOn w:val="a"/>
    <w:next w:val="a"/>
    <w:qFormat/>
    <w:pPr>
      <w:keepNext/>
      <w:keepLines/>
      <w:numPr>
        <w:numId w:val="1"/>
      </w:numPr>
      <w:tabs>
        <w:tab w:val="left" w:pos="426"/>
      </w:tabs>
      <w:spacing w:before="520" w:after="260" w:line="300" w:lineRule="exact"/>
      <w:ind w:left="0"/>
      <w:jc w:val="left"/>
      <w:outlineLvl w:val="0"/>
    </w:pPr>
    <w:rPr>
      <w:b/>
      <w:caps/>
      <w:kern w:val="22"/>
      <w:sz w:val="26"/>
    </w:rPr>
  </w:style>
  <w:style w:type="paragraph" w:styleId="2">
    <w:name w:val="heading 2"/>
    <w:basedOn w:val="a"/>
    <w:next w:val="a"/>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3">
    <w:name w:val="heading 3"/>
    <w:basedOn w:val="a"/>
    <w:next w:val="a"/>
    <w:qFormat/>
    <w:pPr>
      <w:keepNext/>
      <w:keepLines/>
      <w:numPr>
        <w:ilvl w:val="2"/>
        <w:numId w:val="1"/>
      </w:numPr>
      <w:spacing w:before="260" w:after="260"/>
      <w:jc w:val="left"/>
      <w:outlineLvl w:val="2"/>
    </w:pPr>
    <w:rPr>
      <w:b/>
      <w:kern w:val="22"/>
    </w:rPr>
  </w:style>
  <w:style w:type="paragraph" w:styleId="4">
    <w:name w:val="heading 4"/>
    <w:basedOn w:val="a"/>
    <w:next w:val="a"/>
    <w:qFormat/>
    <w:pPr>
      <w:keepNext/>
      <w:keepLines/>
      <w:numPr>
        <w:ilvl w:val="3"/>
        <w:numId w:val="1"/>
      </w:numPr>
      <w:spacing w:before="260"/>
      <w:jc w:val="left"/>
      <w:outlineLvl w:val="3"/>
    </w:pPr>
    <w:rPr>
      <w:b/>
      <w:kern w:val="20"/>
    </w:rPr>
  </w:style>
  <w:style w:type="paragraph" w:styleId="5">
    <w:name w:val="heading 5"/>
    <w:basedOn w:val="4"/>
    <w:next w:val="a"/>
    <w:qFormat/>
    <w:pPr>
      <w:numPr>
        <w:ilvl w:val="4"/>
      </w:numPr>
      <w:outlineLvl w:val="4"/>
    </w:pPr>
  </w:style>
  <w:style w:type="paragraph" w:styleId="6">
    <w:name w:val="heading 6"/>
    <w:basedOn w:val="4"/>
    <w:next w:val="a"/>
    <w:qFormat/>
    <w:pPr>
      <w:numPr>
        <w:ilvl w:val="5"/>
      </w:numPr>
      <w:outlineLvl w:val="5"/>
    </w:pPr>
  </w:style>
  <w:style w:type="paragraph" w:styleId="7">
    <w:name w:val="heading 7"/>
    <w:basedOn w:val="4"/>
    <w:next w:val="a"/>
    <w:qFormat/>
    <w:pPr>
      <w:numPr>
        <w:ilvl w:val="6"/>
      </w:numPr>
      <w:outlineLvl w:val="6"/>
    </w:pPr>
  </w:style>
  <w:style w:type="paragraph" w:styleId="8">
    <w:name w:val="heading 8"/>
    <w:basedOn w:val="4"/>
    <w:next w:val="a"/>
    <w:qFormat/>
    <w:pPr>
      <w:numPr>
        <w:ilvl w:val="7"/>
      </w:numPr>
      <w:outlineLvl w:val="7"/>
    </w:pPr>
  </w:style>
  <w:style w:type="paragraph" w:styleId="9">
    <w:name w:val="heading 9"/>
    <w:basedOn w:val="4"/>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a4">
    <w:name w:val="header"/>
    <w:basedOn w:val="a"/>
    <w:pPr>
      <w:ind w:firstLine="0"/>
      <w:jc w:val="left"/>
    </w:pPr>
    <w:rPr>
      <w:i/>
    </w:rPr>
  </w:style>
  <w:style w:type="paragraph" w:styleId="a5">
    <w:name w:val="footer"/>
    <w:basedOn w:val="a"/>
    <w:pPr>
      <w:jc w:val="center"/>
    </w:pPr>
  </w:style>
  <w:style w:type="paragraph" w:customStyle="1" w:styleId="CN">
    <w:name w:val="CN"/>
    <w:basedOn w:val="ChapterNo"/>
  </w:style>
  <w:style w:type="paragraph" w:customStyle="1" w:styleId="ChapterNo">
    <w:name w:val="ChapterNo"/>
    <w:basedOn w:val="a"/>
    <w:pPr>
      <w:spacing w:before="1140" w:after="260" w:line="340" w:lineRule="exact"/>
      <w:ind w:firstLine="0"/>
      <w:jc w:val="left"/>
    </w:pPr>
    <w:rPr>
      <w:sz w:val="30"/>
    </w:rPr>
  </w:style>
  <w:style w:type="paragraph" w:styleId="a6">
    <w:name w:val="footnote text"/>
    <w:basedOn w:val="small"/>
    <w:semiHidden/>
    <w:pPr>
      <w:ind w:left="240" w:hanging="240"/>
    </w:pPr>
  </w:style>
  <w:style w:type="paragraph" w:customStyle="1" w:styleId="small">
    <w:name w:val="small"/>
    <w:basedOn w:val="a"/>
    <w:pPr>
      <w:ind w:firstLine="0"/>
    </w:pPr>
    <w:rPr>
      <w:sz w:val="18"/>
    </w:rPr>
  </w:style>
  <w:style w:type="character" w:styleId="a7">
    <w:name w:val="footnote reference"/>
    <w:basedOn w:val="a0"/>
    <w:semiHidden/>
    <w:rPr>
      <w:rFonts w:ascii="Times New Roman" w:hAnsi="Times New Roman"/>
      <w:sz w:val="18"/>
      <w:vertAlign w:val="superscript"/>
    </w:rPr>
  </w:style>
  <w:style w:type="character" w:styleId="a8">
    <w:name w:val="Hyperlink"/>
    <w:basedOn w:val="a0"/>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a9">
    <w:name w:val="Title"/>
    <w:basedOn w:val="a"/>
    <w:next w:val="a"/>
    <w:qFormat/>
    <w:pPr>
      <w:spacing w:line="340" w:lineRule="exact"/>
      <w:ind w:firstLine="0"/>
      <w:jc w:val="center"/>
    </w:pPr>
    <w:rPr>
      <w:b/>
      <w:caps/>
      <w:sz w:val="30"/>
    </w:rPr>
  </w:style>
  <w:style w:type="paragraph" w:customStyle="1" w:styleId="HeadingMath">
    <w:name w:val="HeadingMath"/>
    <w:basedOn w:val="a"/>
    <w:next w:val="a"/>
    <w:pPr>
      <w:keepNext/>
      <w:spacing w:before="260"/>
      <w:ind w:firstLine="0"/>
      <w:jc w:val="left"/>
    </w:pPr>
    <w:rPr>
      <w:smallCaps/>
    </w:rPr>
  </w:style>
  <w:style w:type="paragraph" w:customStyle="1" w:styleId="BlockQuote">
    <w:name w:val="BlockQuote"/>
    <w:basedOn w:val="a"/>
    <w:next w:val="a"/>
    <w:pPr>
      <w:spacing w:before="120" w:after="140"/>
      <w:ind w:left="300" w:firstLine="0"/>
    </w:pPr>
  </w:style>
  <w:style w:type="paragraph" w:customStyle="1" w:styleId="LISTnum">
    <w:name w:val="LISTnum"/>
    <w:basedOn w:val="a"/>
    <w:pPr>
      <w:ind w:left="300" w:hanging="300"/>
      <w:jc w:val="left"/>
    </w:pPr>
  </w:style>
  <w:style w:type="paragraph" w:customStyle="1" w:styleId="LISTalph">
    <w:name w:val="LISTalph"/>
    <w:basedOn w:val="a"/>
    <w:pPr>
      <w:ind w:left="300" w:hanging="300"/>
      <w:jc w:val="left"/>
    </w:pPr>
  </w:style>
  <w:style w:type="paragraph" w:customStyle="1" w:styleId="LISTdash">
    <w:name w:val="LISTdash"/>
    <w:basedOn w:val="LISTalph"/>
  </w:style>
  <w:style w:type="paragraph" w:customStyle="1" w:styleId="Motto">
    <w:name w:val="Motto"/>
    <w:basedOn w:val="small"/>
    <w:next w:val="1"/>
    <w:pPr>
      <w:spacing w:before="360" w:after="360"/>
      <w:ind w:left="1559"/>
      <w:jc w:val="right"/>
    </w:pPr>
  </w:style>
  <w:style w:type="paragraph" w:customStyle="1" w:styleId="Figure">
    <w:name w:val="Figure"/>
    <w:basedOn w:val="a"/>
    <w:next w:val="aa"/>
    <w:pPr>
      <w:keepNext/>
      <w:spacing w:before="260" w:after="260" w:line="240" w:lineRule="auto"/>
      <w:ind w:firstLine="0"/>
      <w:jc w:val="center"/>
    </w:pPr>
  </w:style>
  <w:style w:type="paragraph" w:styleId="aa">
    <w:name w:val="caption"/>
    <w:basedOn w:val="small"/>
    <w:next w:val="Table"/>
    <w:qFormat/>
  </w:style>
  <w:style w:type="paragraph" w:customStyle="1" w:styleId="Table">
    <w:name w:val="Table"/>
    <w:basedOn w:val="small"/>
    <w:pPr>
      <w:jc w:val="left"/>
    </w:pPr>
  </w:style>
  <w:style w:type="paragraph" w:customStyle="1" w:styleId="Equation">
    <w:name w:val="Equation"/>
    <w:basedOn w:val="a"/>
    <w:next w:val="a"/>
    <w:pPr>
      <w:tabs>
        <w:tab w:val="right" w:pos="4253"/>
      </w:tabs>
      <w:spacing w:before="260" w:after="260" w:line="240" w:lineRule="auto"/>
      <w:ind w:left="360" w:firstLine="0"/>
    </w:pPr>
  </w:style>
  <w:style w:type="paragraph" w:customStyle="1" w:styleId="HeadingOther">
    <w:name w:val="HeadingOther"/>
    <w:basedOn w:val="1"/>
    <w:next w:val="a"/>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ab">
    <w:name w:val="endnote text"/>
    <w:basedOn w:val="small"/>
    <w:semiHidden/>
    <w:pPr>
      <w:ind w:left="240" w:hanging="240"/>
    </w:pPr>
  </w:style>
  <w:style w:type="character" w:styleId="ac">
    <w:name w:val="endnote reference"/>
    <w:basedOn w:val="a0"/>
    <w:semiHidden/>
    <w:rPr>
      <w:vertAlign w:val="superscript"/>
    </w:rPr>
  </w:style>
  <w:style w:type="paragraph" w:customStyle="1" w:styleId="References">
    <w:name w:val="References"/>
    <w:basedOn w:val="small"/>
    <w:pPr>
      <w:ind w:left="240" w:hanging="240"/>
      <w:jc w:val="left"/>
    </w:pPr>
  </w:style>
  <w:style w:type="paragraph" w:styleId="ad">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a0"/>
    <w:rPr>
      <w:i/>
      <w:vertAlign w:val="baseline"/>
    </w:rPr>
  </w:style>
  <w:style w:type="paragraph" w:styleId="ae">
    <w:name w:val="Body Text Indent"/>
    <w:basedOn w:val="a"/>
    <w:pPr>
      <w:ind w:firstLine="284"/>
    </w:pPr>
  </w:style>
  <w:style w:type="paragraph" w:styleId="20">
    <w:name w:val="Body Text Indent 2"/>
    <w:basedOn w:val="a"/>
  </w:style>
  <w:style w:type="table" w:styleId="af">
    <w:name w:val="Table Grid"/>
    <w:basedOn w:val="a1"/>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Pr>
      <w:rFonts w:ascii="Tahoma" w:hAnsi="Tahoma" w:cs="Tahoma"/>
      <w:sz w:val="16"/>
      <w:szCs w:val="16"/>
    </w:rPr>
  </w:style>
  <w:style w:type="character" w:styleId="af1">
    <w:name w:val="annotation reference"/>
    <w:basedOn w:val="a0"/>
    <w:semiHidden/>
    <w:unhideWhenUsed/>
    <w:rPr>
      <w:sz w:val="18"/>
      <w:szCs w:val="18"/>
    </w:rPr>
  </w:style>
  <w:style w:type="paragraph" w:styleId="af2">
    <w:name w:val="annotation text"/>
    <w:basedOn w:val="a"/>
    <w:link w:val="af3"/>
    <w:semiHidden/>
    <w:unhideWhenUsed/>
    <w:pPr>
      <w:jc w:val="left"/>
    </w:pPr>
  </w:style>
  <w:style w:type="character" w:customStyle="1" w:styleId="af3">
    <w:name w:val="批注文字 字符"/>
    <w:basedOn w:val="a0"/>
    <w:link w:val="af2"/>
    <w:semiHidden/>
    <w:rPr>
      <w:lang w:val="en-GB" w:eastAsia="en-US"/>
    </w:rPr>
  </w:style>
  <w:style w:type="paragraph" w:styleId="af4">
    <w:name w:val="annotation subject"/>
    <w:basedOn w:val="af2"/>
    <w:next w:val="af2"/>
    <w:link w:val="af5"/>
    <w:semiHidden/>
    <w:unhideWhenUsed/>
    <w:rPr>
      <w:b/>
      <w:bCs/>
    </w:rPr>
  </w:style>
  <w:style w:type="character" w:customStyle="1" w:styleId="af5">
    <w:name w:val="批注主题 字符"/>
    <w:basedOn w:val="af3"/>
    <w:link w:val="af4"/>
    <w:semiHidden/>
    <w:rPr>
      <w:b/>
      <w:bCs/>
      <w:lang w:val="en-GB" w:eastAsia="en-US"/>
    </w:rPr>
  </w:style>
  <w:style w:type="character" w:styleId="af6">
    <w:name w:val="Placeholder Text"/>
    <w:basedOn w:val="a0"/>
    <w:uiPriority w:val="99"/>
    <w:semiHidden/>
    <w:rPr>
      <w:color w:val="808080"/>
    </w:rPr>
  </w:style>
  <w:style w:type="paragraph" w:styleId="af7">
    <w:name w:val="Revision"/>
    <w:hidden/>
    <w:uiPriority w:val="99"/>
    <w:semiHidden/>
    <w:rPr>
      <w:lang w:val="en-GB" w:eastAsia="en-US"/>
    </w:rPr>
  </w:style>
  <w:style w:type="paragraph" w:styleId="af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8437-ADB9-47CE-94BB-96E35BF4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121</TotalTime>
  <Pages>4</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Judy Chen</cp:lastModifiedBy>
  <cp:revision>22</cp:revision>
  <cp:lastPrinted>2019-09-03T15:00:00Z</cp:lastPrinted>
  <dcterms:created xsi:type="dcterms:W3CDTF">2018-12-12T12:06:00Z</dcterms:created>
  <dcterms:modified xsi:type="dcterms:W3CDTF">2025-04-10T02:06:00Z</dcterms:modified>
</cp:coreProperties>
</file>